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communale La Tour-de-Peilz</w:t>
      </w:r>
    </w:p>
    <w:p>
      <w:pPr>
        <w:spacing w:after="180"/>
        <w:rPr/>
      </w:pPr>
      <w:r>
        <w:rPr>
          <w:rFonts w:ascii="Arial" w:hAnsi="Arial" w:eastAsia="Arial" w:cs="Arial"/>
          <w:b/>
          <w:sz w:val="24"/>
        </w:rPr>
        <w:t xml:space="preserve">Résultat de recherche pour "BD et mangas"</w:t>
      </w:r>
    </w:p>
    <w:p>
      <w:pPr>
        <w:spacing w:after="180"/>
        <w:rPr/>
      </w:pPr>
      <w:r>
        <w:rPr>
          <w:rFonts w:ascii="Arial" w:hAnsi="Arial" w:eastAsia="Arial" w:cs="Arial"/>
          <w:b w:val="0"/>
          <w:sz w:val="20"/>
        </w:rPr>
        <w:t xml:space="preserve">Restrictions: Sous-type de média "Bande dessinée" ou "Manga"</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Circée [03]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Eustache, Anaïs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Circée ; 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Volume: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d'objet: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Sous-type de média:</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Manga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vol. (non paginé)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"Bienvenue à Paris, élue pour le 68e mois consécutif : Ville la moins polluée du monde. C'est grâce au cyanel que nous pouvons respirer un air purifié à l'intérieur de nos maisons". Dans un Paris futuriste, la pollution est tellement présente que toute végétation a disparu. Depuis peu, une plante gigantesque a fait son apparition au coeur de la ville, et les autorités veillent à ce que la population ne s'en approche pas... Thomas, un jeune étudiant scientiste, se livre secrètement à l'étude de ce phénomène, peut-être un espoir pour une vie meilleure. Elevé par sa grand-mère passionnée de sorcellerie, il est souvent victime d'hallucinations. Un jour, il croise une étrange jeune fille aux yeux très clairs qui s'évanouit dans les airs. Dès lors, son destin va basculer...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Anaïs Eustache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[S.I.] : Luna,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220"/>
        <w:gridCol w:w="1220"/>
        <w:gridCol w:w="1220"/>
        <w:gridCol w:w="1220"/>
        <w:gridCol w:w="1220"/>
        <w:gridCol w:w="1220"/>
        <w:gridCol w:w="1220"/>
        <w:gridCol w:w="1220"/>
      </w:tblGrid>
      <w:tr>
        <w:trPr/>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Emplacement</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Marque</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Code de prêt</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Réservations</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Mangas jeunesse</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47616</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